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7" w:rsidRDefault="001342C9">
      <w:pPr>
        <w:pStyle w:val="Standard"/>
        <w:autoSpaceDE w:val="0"/>
        <w:spacing w:after="20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</w:p>
    <w:p w:rsidR="001860E7" w:rsidRDefault="001342C9" w:rsidP="005C34DB">
      <w:pPr>
        <w:pStyle w:val="Standard"/>
        <w:autoSpaceDE w:val="0"/>
        <w:spacing w:after="200"/>
        <w:jc w:val="right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УТВЕРЖДАЮ:</w:t>
      </w:r>
    </w:p>
    <w:p w:rsidR="001860E7" w:rsidRDefault="001342C9" w:rsidP="005C34DB">
      <w:pPr>
        <w:pStyle w:val="Standard"/>
        <w:autoSpaceDE w:val="0"/>
        <w:spacing w:after="200"/>
        <w:jc w:val="right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Генеральный директор</w:t>
      </w:r>
    </w:p>
    <w:p w:rsidR="001860E7" w:rsidRDefault="001342C9" w:rsidP="005C34DB">
      <w:pPr>
        <w:pStyle w:val="Standard"/>
        <w:autoSpaceDE w:val="0"/>
        <w:spacing w:after="200"/>
        <w:jc w:val="right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ОАО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Санаторий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Автомобилист</w:t>
      </w:r>
      <w:r>
        <w:rPr>
          <w:rFonts w:eastAsia="Times New Roman" w:cs="Times New Roman"/>
          <w:sz w:val="28"/>
          <w:szCs w:val="28"/>
        </w:rPr>
        <w:t>»</w:t>
      </w:r>
    </w:p>
    <w:p w:rsidR="001860E7" w:rsidRDefault="001342C9" w:rsidP="005C34DB">
      <w:pPr>
        <w:pStyle w:val="Standard"/>
        <w:autoSpaceDE w:val="0"/>
        <w:spacing w:after="200" w:line="276" w:lineRule="auto"/>
        <w:jc w:val="right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_____________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Дурандин В.Н.</w:t>
      </w:r>
    </w:p>
    <w:p w:rsidR="001860E7" w:rsidRDefault="001342C9" w:rsidP="005C34DB">
      <w:pPr>
        <w:pStyle w:val="Standard"/>
        <w:autoSpaceDE w:val="0"/>
        <w:spacing w:after="200" w:line="276" w:lineRule="auto"/>
        <w:jc w:val="right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«___» ___________ 202</w:t>
      </w:r>
      <w:r w:rsidR="006A15BA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года                                        </w:t>
      </w:r>
    </w:p>
    <w:p w:rsidR="001860E7" w:rsidRPr="005C34DB" w:rsidRDefault="001342C9">
      <w:pPr>
        <w:pStyle w:val="Standard"/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spacing w:val="20"/>
          <w:sz w:val="32"/>
          <w:szCs w:val="32"/>
        </w:rPr>
      </w:pPr>
      <w:r w:rsidRPr="005C34DB">
        <w:rPr>
          <w:rFonts w:ascii="Times New Roman CYR" w:eastAsia="Times New Roman CYR" w:hAnsi="Times New Roman CYR" w:cs="Times New Roman CYR"/>
          <w:b/>
          <w:spacing w:val="20"/>
          <w:sz w:val="32"/>
          <w:szCs w:val="32"/>
        </w:rPr>
        <w:t>ПРЕЙСКУРАНТ</w:t>
      </w:r>
    </w:p>
    <w:p w:rsidR="001860E7" w:rsidRDefault="001342C9">
      <w:pPr>
        <w:pStyle w:val="Standard"/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sz w:val="30"/>
          <w:szCs w:val="30"/>
        </w:rPr>
        <w:t xml:space="preserve">дополнительных платных медицинских услуг санатория </w:t>
      </w:r>
      <w:r>
        <w:rPr>
          <w:rFonts w:eastAsia="Times New Roman" w:cs="Times New Roman"/>
          <w:sz w:val="30"/>
          <w:szCs w:val="30"/>
        </w:rPr>
        <w:t>«</w:t>
      </w:r>
      <w:r>
        <w:rPr>
          <w:rFonts w:ascii="Times New Roman CYR" w:eastAsia="Times New Roman CYR" w:hAnsi="Times New Roman CYR" w:cs="Times New Roman CYR"/>
          <w:sz w:val="30"/>
          <w:szCs w:val="30"/>
        </w:rPr>
        <w:t>Автомобилист</w:t>
      </w:r>
      <w:r>
        <w:rPr>
          <w:rFonts w:eastAsia="Times New Roman" w:cs="Times New Roman"/>
          <w:sz w:val="30"/>
          <w:szCs w:val="30"/>
        </w:rPr>
        <w:t xml:space="preserve">» </w:t>
      </w:r>
      <w:r w:rsidR="006A15BA">
        <w:rPr>
          <w:rFonts w:ascii="Times New Roman CYR" w:eastAsia="Times New Roman CYR" w:hAnsi="Times New Roman CYR" w:cs="Times New Roman CYR"/>
          <w:sz w:val="30"/>
          <w:szCs w:val="30"/>
        </w:rPr>
        <w:t xml:space="preserve">с </w:t>
      </w:r>
      <w:r w:rsidR="006A15BA" w:rsidRPr="005C34DB">
        <w:rPr>
          <w:rFonts w:eastAsia="Times New Roman CYR" w:cs="Times New Roman"/>
          <w:sz w:val="30"/>
          <w:szCs w:val="30"/>
        </w:rPr>
        <w:t>01.05.2022</w:t>
      </w:r>
      <w:r w:rsidRPr="005C34DB">
        <w:rPr>
          <w:rFonts w:eastAsia="Times New Roman CYR" w:cs="Times New Roman"/>
          <w:sz w:val="30"/>
          <w:szCs w:val="30"/>
        </w:rPr>
        <w:t>г.</w:t>
      </w:r>
      <w:r>
        <w:rPr>
          <w:rFonts w:ascii="Times New Roman CYR" w:eastAsia="Times New Roman CYR" w:hAnsi="Times New Roman CYR" w:cs="Times New Roman CYR"/>
          <w:sz w:val="30"/>
          <w:szCs w:val="30"/>
        </w:rPr>
        <w:t xml:space="preserve"> </w:t>
      </w:r>
      <w:r w:rsidR="005878D0">
        <w:rPr>
          <w:rFonts w:ascii="Times New Roman CYR" w:eastAsia="Times New Roman CYR" w:hAnsi="Times New Roman CYR" w:cs="Times New Roman CYR"/>
          <w:sz w:val="30"/>
          <w:szCs w:val="30"/>
        </w:rPr>
        <w:t>Д</w:t>
      </w:r>
      <w:r>
        <w:rPr>
          <w:rFonts w:ascii="Times New Roman CYR" w:eastAsia="Times New Roman CYR" w:hAnsi="Times New Roman CYR" w:cs="Times New Roman CYR"/>
          <w:sz w:val="30"/>
          <w:szCs w:val="30"/>
        </w:rPr>
        <w:t>ля отдыхающих по санаторно-курортным путевкам предоставляется скидка 10%</w:t>
      </w:r>
    </w:p>
    <w:tbl>
      <w:tblPr>
        <w:tblW w:w="990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6236"/>
        <w:gridCol w:w="1378"/>
        <w:gridCol w:w="1587"/>
      </w:tblGrid>
      <w:tr w:rsidR="001860E7" w:rsidRPr="005C34DB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Pr="005C34DB" w:rsidRDefault="001342C9">
            <w:pPr>
              <w:pStyle w:val="Standard"/>
              <w:autoSpaceDE w:val="0"/>
              <w:jc w:val="center"/>
              <w:rPr>
                <w:sz w:val="30"/>
                <w:szCs w:val="30"/>
              </w:rPr>
            </w:pPr>
            <w:r w:rsidRPr="005C34DB">
              <w:rPr>
                <w:rFonts w:eastAsia="Times New Roman" w:cs="Times New Roman"/>
                <w:b/>
                <w:bCs/>
                <w:sz w:val="30"/>
                <w:szCs w:val="30"/>
                <w:lang w:val="en-US"/>
              </w:rPr>
              <w:t xml:space="preserve">№ </w:t>
            </w: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Pr="005C34DB" w:rsidRDefault="001342C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</w:pP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Наименование услуг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Pr="005C34DB" w:rsidRDefault="001342C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</w:pP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Цена, руб.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Pr="005C34DB" w:rsidRDefault="001342C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</w:pP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 xml:space="preserve">Цена </w:t>
            </w:r>
            <w:proofErr w:type="gramStart"/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со</w:t>
            </w:r>
            <w:proofErr w:type="gramEnd"/>
          </w:p>
          <w:p w:rsidR="001860E7" w:rsidRPr="005C34DB" w:rsidRDefault="001342C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</w:pP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скидкой</w:t>
            </w:r>
          </w:p>
          <w:p w:rsidR="001860E7" w:rsidRPr="005C34DB" w:rsidRDefault="001342C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</w:pPr>
            <w:r w:rsidRPr="005C34DB">
              <w:rPr>
                <w:rFonts w:ascii="Times New Roman CYR" w:eastAsia="Times New Roman CYR" w:hAnsi="Times New Roman CYR" w:cs="Times New Roman CYR"/>
                <w:b/>
                <w:bCs/>
                <w:sz w:val="30"/>
                <w:szCs w:val="30"/>
              </w:rPr>
              <w:t>10%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МАССАЖ ручной:                                                                              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шейно-воротниковая зона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воротниковая зона и голова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шейно-грудной отдел позвоночника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грудная клетка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передняя брюшная стенка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вдоль позвоночника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пояснично-крестцовая область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конечность(верхняя ,нижняя)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кисть и предплечье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стопа и голень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суставы (плечевой, локтевой, лучезапястный, тазобедренный, коленный, голеностопный)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Массаж: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аппарат «Яровит»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аппарат «Лимфа»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Гидромассаж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470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423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Ванны: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минеральные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жемчужные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ароматические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сухие углекислые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Душ: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восходяший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шарко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1860E7">
        <w:trPr>
          <w:trHeight w:val="669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циркулярный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860E7">
        <w:trPr>
          <w:trHeight w:val="17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1860E7" w:rsidRDefault="001860E7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ФИТОЧАЙ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7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КИСЛОРОДНЫЙ КОКТЕЙЛЬ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ИНГАЛЯЦИИ: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ультразвуковые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СЕАНС АРОМАТЕРАПИИ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АППЛИКАЦИЯ ЛЕЧЕБНЫХ ГРЯЗЕЙ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396</w:t>
            </w:r>
          </w:p>
        </w:tc>
      </w:tr>
      <w:tr w:rsidR="001860E7">
        <w:trPr>
          <w:trHeight w:val="88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АППЛИКАЦИЯ ОЗОКЕРИТА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396</w:t>
            </w:r>
          </w:p>
        </w:tc>
      </w:tr>
      <w:tr w:rsidR="001860E7">
        <w:trPr>
          <w:trHeight w:val="88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ДЕСНЕВОЕ ОРОШЕНИЕ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117</w:t>
            </w:r>
          </w:p>
        </w:tc>
      </w:tr>
      <w:tr w:rsidR="001860E7">
        <w:trPr>
          <w:trHeight w:val="45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КИШЕЧНОЕ ОРОШЕНИЕ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380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342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КЛИЗМЫ: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очистительная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микроклизма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ПОДВОДНОЕ ВЫТЯЖЕНИЕ ПОЗВОНОЧНИКА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480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432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ДОЗИРОВАННОЕ ВЫТЯЖЕНИЕ ПОЗВОНОЧНИКА (АППАРАТ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ОРМЕД</w:t>
            </w:r>
            <w:r>
              <w:rPr>
                <w:rFonts w:eastAsia="Times New Roman" w:cs="Times New Roman"/>
                <w:sz w:val="28"/>
                <w:szCs w:val="28"/>
              </w:rPr>
              <w:t>»)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ЛФК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РЕФЛЕКСОТЕРАПИЯ: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сеанс ИРТ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диагностика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сеанс Су-Джок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лечение никотиновой зависимости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инфракрасная акупунктура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860E7">
        <w:trPr>
          <w:trHeight w:val="49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Сеанс ГИРУДОТЕРАПИИ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55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ЛАЗЕРНАЯ ТЕРАПИЯ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360</w:t>
            </w:r>
          </w:p>
        </w:tc>
      </w:tr>
      <w:tr w:rsidR="001860E7">
        <w:trPr>
          <w:trHeight w:val="40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ЭЛЕКТРОСВЕТОЛЕЧЕНИЕ: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электросон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Д'Арсонваль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ультротон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ультразвук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амплипульс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электрофорез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УВЧ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магнитотерапия (аппарат Полимаг)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индуктотермия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КВЧ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диадинамические токи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УФО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аппарат "Холод"- криотерапия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-ПМП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колибри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1860E7">
        <w:trPr>
          <w:trHeight w:val="528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КОНСУЛЬТАЦИЯ СПЕЦИАЛИСТА: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320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288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терапевт, гинеколог, невролог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рефлексотерапевт, педиатр, физиотерапевт,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психотерапевт, уролог.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A15BA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BA" w:rsidRDefault="006A15BA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BA" w:rsidRDefault="006A15BA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индивидуальный сеанс психотерапии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BA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BA" w:rsidRDefault="006A15BA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1860E7">
        <w:trPr>
          <w:trHeight w:val="40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ЭКГ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216</w:t>
            </w:r>
          </w:p>
        </w:tc>
      </w:tr>
      <w:tr w:rsidR="001860E7">
        <w:trPr>
          <w:trHeight w:val="419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ИНЪЕКЦИИ: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подкожные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внутримышечные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внутривенные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860E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капельное внутривенное введение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1860E7">
        <w:trPr>
          <w:trHeight w:val="52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СЕАНС ГАЛОТЕРАПИИ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310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279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Аэрозольтерапия (кедровая бочка)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>27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Магнитер Индуктор 2-У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28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Механотерапия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</w:tr>
      <w:tr w:rsidR="001860E7">
        <w:trPr>
          <w:trHeight w:val="1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29</w:t>
            </w:r>
          </w:p>
        </w:tc>
        <w:tc>
          <w:tcPr>
            <w:tcW w:w="6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Сегментарный массаж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E7" w:rsidRDefault="001342C9" w:rsidP="005C34DB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1860E7" w:rsidRDefault="001860E7">
      <w:pPr>
        <w:pStyle w:val="Standard"/>
      </w:pPr>
    </w:p>
    <w:p w:rsidR="001860E7" w:rsidRDefault="001342C9">
      <w:pPr>
        <w:pStyle w:val="Standard"/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u w:val="single"/>
        </w:rPr>
        <w:t>Примечание:</w:t>
      </w:r>
    </w:p>
    <w:p w:rsidR="001860E7" w:rsidRDefault="001342C9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1.Детям включительно до 13 лет предоставляется скидка 10%.</w:t>
      </w:r>
    </w:p>
    <w:p w:rsidR="001860E7" w:rsidRDefault="001342C9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2.Назначение лечебных процедур проводится только после консультации врача.</w:t>
      </w:r>
    </w:p>
    <w:p w:rsidR="001860E7" w:rsidRDefault="001342C9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3.Гирудотерапия проводится без скидки.</w:t>
      </w:r>
    </w:p>
    <w:p w:rsidR="001860E7" w:rsidRDefault="001860E7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</w:p>
    <w:p w:rsidR="001860E7" w:rsidRDefault="001860E7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</w:p>
    <w:p w:rsidR="001860E7" w:rsidRDefault="001342C9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Главный врач                                                                Святов Н.В.</w:t>
      </w:r>
    </w:p>
    <w:p w:rsidR="001860E7" w:rsidRDefault="001860E7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1860E7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3C" w:rsidRDefault="001342C9">
      <w:r>
        <w:separator/>
      </w:r>
    </w:p>
  </w:endnote>
  <w:endnote w:type="continuationSeparator" w:id="0">
    <w:p w:rsidR="00DF643C" w:rsidRDefault="001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3C" w:rsidRDefault="001342C9">
      <w:r>
        <w:rPr>
          <w:color w:val="000000"/>
        </w:rPr>
        <w:separator/>
      </w:r>
    </w:p>
  </w:footnote>
  <w:footnote w:type="continuationSeparator" w:id="0">
    <w:p w:rsidR="00DF643C" w:rsidRDefault="001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0E7"/>
    <w:rsid w:val="001342C9"/>
    <w:rsid w:val="001860E7"/>
    <w:rsid w:val="005878D0"/>
    <w:rsid w:val="005C34DB"/>
    <w:rsid w:val="006A15BA"/>
    <w:rsid w:val="00D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5C34D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D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5C34D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Виноградова Наталья</cp:lastModifiedBy>
  <cp:revision>5</cp:revision>
  <cp:lastPrinted>2022-04-12T09:52:00Z</cp:lastPrinted>
  <dcterms:created xsi:type="dcterms:W3CDTF">2022-01-10T07:41:00Z</dcterms:created>
  <dcterms:modified xsi:type="dcterms:W3CDTF">2022-04-12T09:53:00Z</dcterms:modified>
</cp:coreProperties>
</file>